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859E" w14:textId="77777777" w:rsidR="009A67D2" w:rsidRDefault="00267D24" w:rsidP="00267D24">
      <w:pPr>
        <w:jc w:val="center"/>
        <w:rPr>
          <w:b/>
        </w:rPr>
      </w:pPr>
      <w:r w:rsidRPr="00267D24">
        <w:rPr>
          <w:b/>
        </w:rPr>
        <w:t>LISTA DE</w:t>
      </w:r>
      <w:r w:rsidR="009A67D2">
        <w:rPr>
          <w:b/>
        </w:rPr>
        <w:t xml:space="preserve"> TOCAS </w:t>
      </w:r>
      <w:r w:rsidRPr="00267D24">
        <w:rPr>
          <w:b/>
        </w:rPr>
        <w:t xml:space="preserve">PENALES </w:t>
      </w:r>
      <w:r w:rsidR="009A67D2">
        <w:rPr>
          <w:b/>
        </w:rPr>
        <w:t>QUE SERAN VISTOS EN SESION DE  PLENO</w:t>
      </w:r>
    </w:p>
    <w:p w14:paraId="6824C61A" w14:textId="77777777" w:rsidR="00747882" w:rsidRDefault="009A67D2" w:rsidP="00267D24">
      <w:pPr>
        <w:jc w:val="center"/>
        <w:rPr>
          <w:b/>
        </w:rPr>
      </w:pPr>
      <w:r>
        <w:rPr>
          <w:b/>
        </w:rPr>
        <w:t>14</w:t>
      </w:r>
      <w:r w:rsidR="00747882">
        <w:rPr>
          <w:b/>
        </w:rPr>
        <w:t xml:space="preserve"> DE MAYO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9A67D2" w:rsidRPr="00AA3B63" w14:paraId="598EACBE" w14:textId="77777777" w:rsidTr="004155B1">
        <w:tc>
          <w:tcPr>
            <w:tcW w:w="1795" w:type="dxa"/>
          </w:tcPr>
          <w:p w14:paraId="65D0CD20" w14:textId="77777777" w:rsidR="009A67D2" w:rsidRPr="00DB19D4" w:rsidRDefault="009A67D2" w:rsidP="00747882">
            <w:pPr>
              <w:jc w:val="both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 xml:space="preserve"> </w:t>
            </w:r>
          </w:p>
          <w:p w14:paraId="165A443B" w14:textId="77777777" w:rsidR="009A67D2" w:rsidRPr="00DB19D4" w:rsidRDefault="009A67D2" w:rsidP="004155B1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TOCA PENAL</w:t>
            </w:r>
          </w:p>
          <w:p w14:paraId="1FF84BB9" w14:textId="77777777" w:rsidR="009A67D2" w:rsidRPr="00DB19D4" w:rsidRDefault="009A67D2" w:rsidP="004155B1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56/2019</w:t>
            </w:r>
          </w:p>
          <w:p w14:paraId="137DCC34" w14:textId="77777777" w:rsidR="009A67D2" w:rsidRPr="00DB19D4" w:rsidRDefault="009A67D2" w:rsidP="004155B1">
            <w:pPr>
              <w:jc w:val="center"/>
              <w:rPr>
                <w:b/>
                <w:sz w:val="16"/>
                <w:szCs w:val="16"/>
              </w:rPr>
            </w:pPr>
          </w:p>
          <w:p w14:paraId="5C0FB21E" w14:textId="77777777" w:rsidR="009A67D2" w:rsidRPr="00DB19D4" w:rsidRDefault="009A67D2" w:rsidP="004155B1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PROCESO PENAL</w:t>
            </w:r>
          </w:p>
          <w:p w14:paraId="613110D3" w14:textId="77777777" w:rsidR="009A67D2" w:rsidRPr="00DB19D4" w:rsidRDefault="009A67D2" w:rsidP="004155B1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230/2017</w:t>
            </w:r>
          </w:p>
          <w:p w14:paraId="325F4605" w14:textId="77777777" w:rsidR="009A67D2" w:rsidRPr="00DB19D4" w:rsidRDefault="009A67D2" w:rsidP="004155B1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(204/2013)</w:t>
            </w:r>
          </w:p>
          <w:p w14:paraId="0C0DFFB7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MGDO. CARLOS DE LARA MC GRATH</w:t>
            </w:r>
          </w:p>
        </w:tc>
        <w:tc>
          <w:tcPr>
            <w:tcW w:w="1795" w:type="dxa"/>
          </w:tcPr>
          <w:p w14:paraId="1017D76A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</w:p>
          <w:p w14:paraId="7DAFBF5E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</w:p>
          <w:p w14:paraId="5A4D6C63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SAMUEL ALBERTO BARBOZA AMADOR</w:t>
            </w:r>
          </w:p>
          <w:p w14:paraId="6743F9E3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6" w:type="dxa"/>
          </w:tcPr>
          <w:p w14:paraId="35D67732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HOMICIDIO CON CIRCUNSTANCIA CALIFICATIVA  DE PREMEDITACION, ALEVOSIA Y VENTAJA.</w:t>
            </w:r>
          </w:p>
        </w:tc>
        <w:tc>
          <w:tcPr>
            <w:tcW w:w="1796" w:type="dxa"/>
          </w:tcPr>
          <w:p w14:paraId="7FA78B0F" w14:textId="77777777" w:rsidR="009A67D2" w:rsidRPr="00AA3B63" w:rsidRDefault="009A67D2" w:rsidP="00EA2348">
            <w:pPr>
              <w:jc w:val="center"/>
              <w:rPr>
                <w:b/>
                <w:sz w:val="18"/>
                <w:szCs w:val="18"/>
              </w:rPr>
            </w:pPr>
            <w:r w:rsidRPr="00AA3B63">
              <w:rPr>
                <w:b/>
                <w:sz w:val="18"/>
                <w:szCs w:val="18"/>
              </w:rPr>
              <w:t>JUEZ CUARTO DE  PRIMERA INSTANCIA EN</w:t>
            </w:r>
            <w:r>
              <w:rPr>
                <w:b/>
                <w:sz w:val="18"/>
                <w:szCs w:val="18"/>
              </w:rPr>
              <w:t xml:space="preserve"> MATERIA PEN</w:t>
            </w:r>
            <w:r w:rsidRPr="00AA3B63">
              <w:rPr>
                <w:b/>
                <w:sz w:val="18"/>
                <w:szCs w:val="18"/>
              </w:rPr>
              <w:t>AL DEL DISTRITO JUDICIAL DE TORREON</w:t>
            </w:r>
          </w:p>
        </w:tc>
      </w:tr>
      <w:tr w:rsidR="009A67D2" w:rsidRPr="00AA3B63" w14:paraId="18F88A59" w14:textId="77777777" w:rsidTr="004155B1">
        <w:tc>
          <w:tcPr>
            <w:tcW w:w="1795" w:type="dxa"/>
          </w:tcPr>
          <w:p w14:paraId="5185DD3F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TOCA PENAL</w:t>
            </w:r>
          </w:p>
          <w:p w14:paraId="1785AD21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70/2019</w:t>
            </w:r>
          </w:p>
          <w:p w14:paraId="7E4F8C66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</w:p>
          <w:p w14:paraId="4CCA14D9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PROCESO PENAL 03/2019</w:t>
            </w:r>
          </w:p>
          <w:p w14:paraId="7F8EA2F8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(148/2013)</w:t>
            </w:r>
          </w:p>
          <w:p w14:paraId="1E0EF1A4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MGDO. CARLOS DE LARA MC GRATH</w:t>
            </w:r>
          </w:p>
        </w:tc>
        <w:tc>
          <w:tcPr>
            <w:tcW w:w="1795" w:type="dxa"/>
          </w:tcPr>
          <w:p w14:paraId="3E58E9A2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JOSE MANUEL CAMPOS PASILLAS</w:t>
            </w:r>
          </w:p>
        </w:tc>
        <w:tc>
          <w:tcPr>
            <w:tcW w:w="1796" w:type="dxa"/>
          </w:tcPr>
          <w:p w14:paraId="7407C982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ROBO EN SUS MODALIDADES ESPECIALMENTE AGRAVANTES POR HABERSE  COMETIDO CON VIOLENCIA E INTIMIDACION EN LAS PERSONAS, COMETIDO EN VIVIENDA, APOSENTO O CUARTO QUE ESTEN HABITADOS Y POR HABERSE  COMETIDO POR TRES O MAS PERSONAS</w:t>
            </w:r>
          </w:p>
        </w:tc>
        <w:tc>
          <w:tcPr>
            <w:tcW w:w="1796" w:type="dxa"/>
          </w:tcPr>
          <w:p w14:paraId="69CA8260" w14:textId="77777777" w:rsidR="009A67D2" w:rsidRPr="00AA3B63" w:rsidRDefault="009A67D2" w:rsidP="00EA2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JUEZ QUINTO</w:t>
            </w:r>
            <w:r w:rsidRPr="00AA3B63">
              <w:rPr>
                <w:b/>
                <w:sz w:val="18"/>
                <w:szCs w:val="18"/>
              </w:rPr>
              <w:t xml:space="preserve"> DE  PRIMERA INSTANCIA EN</w:t>
            </w:r>
            <w:r>
              <w:rPr>
                <w:b/>
                <w:sz w:val="18"/>
                <w:szCs w:val="18"/>
              </w:rPr>
              <w:t xml:space="preserve"> MATERIA PEN</w:t>
            </w:r>
            <w:r w:rsidRPr="00AA3B63">
              <w:rPr>
                <w:b/>
                <w:sz w:val="18"/>
                <w:szCs w:val="18"/>
              </w:rPr>
              <w:t>AL DEL DISTRITO JUDICIAL DE TORREON</w:t>
            </w:r>
          </w:p>
        </w:tc>
      </w:tr>
      <w:tr w:rsidR="009A67D2" w:rsidRPr="00AA3B63" w14:paraId="0F7F5D46" w14:textId="77777777" w:rsidTr="004155B1">
        <w:tc>
          <w:tcPr>
            <w:tcW w:w="1795" w:type="dxa"/>
          </w:tcPr>
          <w:p w14:paraId="11E03A46" w14:textId="77777777" w:rsidR="009A67D2" w:rsidRPr="00DB19D4" w:rsidRDefault="009A67D2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TOCA PENAL 38/2019</w:t>
            </w:r>
          </w:p>
          <w:p w14:paraId="62283CE9" w14:textId="77777777" w:rsidR="009A67D2" w:rsidRPr="00DB19D4" w:rsidRDefault="009A67D2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PROCESO PENAL 87/2016</w:t>
            </w:r>
          </w:p>
          <w:p w14:paraId="3CB59A4D" w14:textId="77777777" w:rsidR="00DB19D4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 xml:space="preserve">MGDO. JOSE FRANCISCO GOMEZ </w:t>
            </w:r>
            <w:proofErr w:type="spellStart"/>
            <w:r w:rsidRPr="00DB19D4">
              <w:rPr>
                <w:b/>
                <w:sz w:val="16"/>
                <w:szCs w:val="16"/>
              </w:rPr>
              <w:t>GOMEZ</w:t>
            </w:r>
            <w:proofErr w:type="spellEnd"/>
          </w:p>
        </w:tc>
        <w:tc>
          <w:tcPr>
            <w:tcW w:w="1795" w:type="dxa"/>
          </w:tcPr>
          <w:p w14:paraId="1DED45C8" w14:textId="77777777" w:rsidR="009A67D2" w:rsidRPr="00DB19D4" w:rsidRDefault="009A67D2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EDGAR IVAN HERNANDEZ ASTORGA</w:t>
            </w:r>
          </w:p>
        </w:tc>
        <w:tc>
          <w:tcPr>
            <w:tcW w:w="1796" w:type="dxa"/>
          </w:tcPr>
          <w:p w14:paraId="329AB9E9" w14:textId="77777777" w:rsidR="009A67D2" w:rsidRPr="00DB19D4" w:rsidRDefault="009A67D2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ASOCIACION DELICTUOSA</w:t>
            </w:r>
            <w:r w:rsidR="00DB19D4" w:rsidRPr="00DB19D4">
              <w:rPr>
                <w:b/>
                <w:sz w:val="16"/>
                <w:szCs w:val="16"/>
              </w:rPr>
              <w:t xml:space="preserve"> EN PERJUICIO DE LA SOCIEDAD, SECUESTRO CON CIRCUNSTANCIAS CALIFICATIVAS POR HABERSE COMETIDO EN VIAS O CAMINOS PUBLICOS Y DESPOBLADO</w:t>
            </w:r>
          </w:p>
        </w:tc>
        <w:tc>
          <w:tcPr>
            <w:tcW w:w="1796" w:type="dxa"/>
          </w:tcPr>
          <w:p w14:paraId="74DAF895" w14:textId="77777777" w:rsidR="009A67D2" w:rsidRPr="00DB19D4" w:rsidRDefault="00DB19D4" w:rsidP="00EA2348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JUEZ QUINTO DE  PRIMERA INSTANCIA EN MATERIA PENAL DEL DISTRITO JUDICIAL DE TORREON</w:t>
            </w:r>
          </w:p>
        </w:tc>
      </w:tr>
      <w:tr w:rsidR="009A67D2" w:rsidRPr="00AA3B63" w14:paraId="3CAEDF92" w14:textId="77777777" w:rsidTr="004155B1">
        <w:tc>
          <w:tcPr>
            <w:tcW w:w="1795" w:type="dxa"/>
          </w:tcPr>
          <w:p w14:paraId="242A04B2" w14:textId="77777777" w:rsidR="00DB19D4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TOCA PENAL 53/2019</w:t>
            </w:r>
          </w:p>
          <w:p w14:paraId="7B02F854" w14:textId="77777777" w:rsidR="00DB19D4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PROCESO PENAL 346/2017</w:t>
            </w:r>
          </w:p>
          <w:p w14:paraId="3BFD9C49" w14:textId="77777777" w:rsidR="009A67D2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 xml:space="preserve">MGDO. JOSE FRANCISCO GOMEZ </w:t>
            </w:r>
            <w:proofErr w:type="spellStart"/>
            <w:r w:rsidRPr="00DB19D4">
              <w:rPr>
                <w:b/>
                <w:sz w:val="16"/>
                <w:szCs w:val="16"/>
              </w:rPr>
              <w:t>GOMEZ</w:t>
            </w:r>
            <w:proofErr w:type="spellEnd"/>
          </w:p>
        </w:tc>
        <w:tc>
          <w:tcPr>
            <w:tcW w:w="1795" w:type="dxa"/>
          </w:tcPr>
          <w:p w14:paraId="0B617A69" w14:textId="77777777" w:rsidR="00DB19D4" w:rsidRPr="00DB19D4" w:rsidRDefault="00DB19D4" w:rsidP="00DB19D4">
            <w:pPr>
              <w:jc w:val="both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 xml:space="preserve">       </w:t>
            </w:r>
          </w:p>
          <w:p w14:paraId="35A1B21C" w14:textId="77777777" w:rsidR="00DB19D4" w:rsidRPr="00DB19D4" w:rsidRDefault="00DB19D4" w:rsidP="00DB19D4">
            <w:pPr>
              <w:jc w:val="both"/>
              <w:rPr>
                <w:b/>
                <w:sz w:val="16"/>
                <w:szCs w:val="16"/>
              </w:rPr>
            </w:pPr>
          </w:p>
          <w:p w14:paraId="173ABD35" w14:textId="77777777" w:rsidR="00DB19D4" w:rsidRPr="00DB19D4" w:rsidRDefault="00DB19D4" w:rsidP="00DB19D4">
            <w:pPr>
              <w:jc w:val="both"/>
              <w:rPr>
                <w:b/>
                <w:sz w:val="16"/>
                <w:szCs w:val="16"/>
              </w:rPr>
            </w:pPr>
          </w:p>
          <w:p w14:paraId="43795659" w14:textId="77777777" w:rsidR="009A67D2" w:rsidRPr="00DB19D4" w:rsidRDefault="00DB19D4" w:rsidP="00DB19D4">
            <w:pPr>
              <w:jc w:val="both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="00FA2BA2">
              <w:rPr>
                <w:b/>
                <w:sz w:val="16"/>
                <w:szCs w:val="16"/>
              </w:rPr>
              <w:t xml:space="preserve">   </w:t>
            </w:r>
            <w:r w:rsidRPr="00DB19D4">
              <w:rPr>
                <w:b/>
                <w:sz w:val="16"/>
                <w:szCs w:val="16"/>
              </w:rPr>
              <w:t xml:space="preserve">    SECRETO</w:t>
            </w:r>
          </w:p>
        </w:tc>
        <w:tc>
          <w:tcPr>
            <w:tcW w:w="1796" w:type="dxa"/>
          </w:tcPr>
          <w:p w14:paraId="20F261BC" w14:textId="77777777" w:rsidR="009A67D2" w:rsidRPr="00DB19D4" w:rsidRDefault="009A67D2" w:rsidP="009A67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6" w:type="dxa"/>
          </w:tcPr>
          <w:p w14:paraId="0D9C3521" w14:textId="77777777" w:rsidR="009A67D2" w:rsidRPr="00DB19D4" w:rsidRDefault="009A67D2" w:rsidP="00EA23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A67D2" w:rsidRPr="00AA3B63" w14:paraId="21B8218B" w14:textId="77777777" w:rsidTr="004155B1">
        <w:tc>
          <w:tcPr>
            <w:tcW w:w="1795" w:type="dxa"/>
          </w:tcPr>
          <w:p w14:paraId="1BC3C0CE" w14:textId="77777777" w:rsidR="00DB19D4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TOCA PENAL 51/2019</w:t>
            </w:r>
          </w:p>
          <w:p w14:paraId="3FC84D5E" w14:textId="77777777" w:rsidR="00DB19D4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PROCESO PENAL 123/2005</w:t>
            </w:r>
          </w:p>
          <w:p w14:paraId="024CE146" w14:textId="77777777" w:rsidR="009A67D2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MGDO. ULISES GUADALUPE HERNANDEZ TORRES</w:t>
            </w:r>
          </w:p>
        </w:tc>
        <w:tc>
          <w:tcPr>
            <w:tcW w:w="1795" w:type="dxa"/>
          </w:tcPr>
          <w:p w14:paraId="5A6AF0E7" w14:textId="77777777" w:rsidR="009A67D2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JOSE LUIS SAUZA REZA</w:t>
            </w:r>
          </w:p>
        </w:tc>
        <w:tc>
          <w:tcPr>
            <w:tcW w:w="1796" w:type="dxa"/>
          </w:tcPr>
          <w:p w14:paraId="53A8A9C8" w14:textId="77777777" w:rsidR="009A67D2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SECUESTRO AGRAVADO POR CONDUCTA ANTIJURIDICA CONCOMITANTE Y SECUESTRO POR CONDUCTA ANTIJURIDICA POSTERIOR</w:t>
            </w:r>
          </w:p>
        </w:tc>
        <w:tc>
          <w:tcPr>
            <w:tcW w:w="1796" w:type="dxa"/>
          </w:tcPr>
          <w:p w14:paraId="088642AA" w14:textId="77777777" w:rsidR="009A67D2" w:rsidRPr="00DB19D4" w:rsidRDefault="00DB19D4" w:rsidP="00DB19D4">
            <w:pPr>
              <w:jc w:val="center"/>
              <w:rPr>
                <w:b/>
                <w:sz w:val="16"/>
                <w:szCs w:val="16"/>
              </w:rPr>
            </w:pPr>
            <w:r w:rsidRPr="00DB19D4">
              <w:rPr>
                <w:b/>
                <w:sz w:val="16"/>
                <w:szCs w:val="16"/>
              </w:rPr>
              <w:t>JUEZ QUINTO DE  PRIMERA INSTANCIA EN MATERIA PENAL DEL DISTRITO JUDICIAL DE TORREON</w:t>
            </w:r>
          </w:p>
        </w:tc>
      </w:tr>
    </w:tbl>
    <w:p w14:paraId="2FEB844C" w14:textId="77777777" w:rsidR="00B82767" w:rsidRDefault="00B82767" w:rsidP="00747882">
      <w:pPr>
        <w:spacing w:line="240" w:lineRule="auto"/>
        <w:jc w:val="both"/>
        <w:rPr>
          <w:b/>
        </w:rPr>
      </w:pPr>
      <w:r>
        <w:rPr>
          <w:b/>
        </w:rPr>
        <w:tab/>
      </w:r>
    </w:p>
    <w:p w14:paraId="793F374A" w14:textId="77777777" w:rsidR="00B82767" w:rsidRPr="00267D24" w:rsidRDefault="00B82767" w:rsidP="00B82767">
      <w:pPr>
        <w:jc w:val="both"/>
        <w:rPr>
          <w:b/>
        </w:rPr>
      </w:pPr>
    </w:p>
    <w:sectPr w:rsidR="00B82767" w:rsidRPr="00267D24" w:rsidSect="00F10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24"/>
    <w:rsid w:val="000C22AF"/>
    <w:rsid w:val="00222E1A"/>
    <w:rsid w:val="00267D24"/>
    <w:rsid w:val="004155B1"/>
    <w:rsid w:val="00475AD7"/>
    <w:rsid w:val="004949AB"/>
    <w:rsid w:val="004E7E01"/>
    <w:rsid w:val="005621EA"/>
    <w:rsid w:val="00747882"/>
    <w:rsid w:val="00765813"/>
    <w:rsid w:val="009A67D2"/>
    <w:rsid w:val="00AA3B63"/>
    <w:rsid w:val="00B2139E"/>
    <w:rsid w:val="00B82767"/>
    <w:rsid w:val="00C126B7"/>
    <w:rsid w:val="00DB19D4"/>
    <w:rsid w:val="00DE06D9"/>
    <w:rsid w:val="00EA2348"/>
    <w:rsid w:val="00F10774"/>
    <w:rsid w:val="00F30FAC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8AA3"/>
  <w15:docId w15:val="{AE4FF977-7CA1-4313-91FD-FC252E6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Aida</dc:creator>
  <cp:lastModifiedBy>ARIEL SOTO CABRAL</cp:lastModifiedBy>
  <cp:revision>2</cp:revision>
  <cp:lastPrinted>2020-05-11T17:48:00Z</cp:lastPrinted>
  <dcterms:created xsi:type="dcterms:W3CDTF">2020-05-11T23:57:00Z</dcterms:created>
  <dcterms:modified xsi:type="dcterms:W3CDTF">2020-05-11T23:57:00Z</dcterms:modified>
</cp:coreProperties>
</file>